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bookmarkStart w:id="0" w:name="_GoBack"/>
      <w:bookmarkEnd w:id="0"/>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DA236E4"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w:t>
      </w:r>
      <w:r w:rsidR="00FE5E80" w:rsidRPr="00FE5E80">
        <w:rPr>
          <w:rFonts w:ascii="Arial" w:hAnsi="Arial" w:cs="Arial"/>
          <w:b/>
          <w:color w:val="000000" w:themeColor="text1"/>
          <w:sz w:val="20"/>
          <w:szCs w:val="20"/>
        </w:rPr>
        <w:lastRenderedPageBreak/>
        <w:t xml:space="preserve">dokumentace </w:t>
      </w:r>
      <w:r w:rsidR="00EC3143">
        <w:rPr>
          <w:rFonts w:ascii="Arial" w:hAnsi="Arial" w:cs="Arial"/>
          <w:b/>
          <w:color w:val="000000" w:themeColor="text1"/>
          <w:sz w:val="20"/>
          <w:szCs w:val="20"/>
        </w:rPr>
        <w:t>Navýšení kapacity solného a solankového hospodářství Trucbaba</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28347F41"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22041B">
        <w:rPr>
          <w:rFonts w:ascii="Arial" w:eastAsia="Times New Roman" w:hAnsi="Arial" w:cs="Arial"/>
          <w:color w:val="000000" w:themeColor="text1"/>
          <w:sz w:val="20"/>
          <w:szCs w:val="20"/>
          <w:lang w:eastAsia="ar-SA"/>
        </w:rPr>
        <w:t>.</w:t>
      </w:r>
      <w:r w:rsidR="00EA16D9">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lastRenderedPageBreak/>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w:t>
      </w:r>
      <w:r w:rsidR="00B32508">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 xml:space="preserve">sjednáno platné pojištění </w:t>
      </w:r>
      <w:r w:rsidRPr="001F555A">
        <w:rPr>
          <w:rFonts w:ascii="Arial" w:eastAsia="Times New Roman" w:hAnsi="Arial" w:cs="Arial"/>
          <w:b/>
          <w:color w:val="000000" w:themeColor="text1"/>
          <w:sz w:val="20"/>
          <w:szCs w:val="20"/>
          <w:lang w:eastAsia="ar-SA"/>
        </w:rPr>
        <w:lastRenderedPageBreak/>
        <w:t>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Obě smluvní strany potvrzují autentičnost této smlouvy a prohlašují, že si smlouvu přečetly, s jejím </w:t>
      </w:r>
      <w:r w:rsidRPr="001F555A">
        <w:rPr>
          <w:rFonts w:ascii="Arial" w:eastAsia="Times New Roman" w:hAnsi="Arial" w:cs="Arial"/>
          <w:color w:val="000000" w:themeColor="text1"/>
          <w:sz w:val="20"/>
          <w:szCs w:val="20"/>
          <w:lang w:eastAsia="ar-SA"/>
        </w:rPr>
        <w:lastRenderedPageBreak/>
        <w:t>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5B9620EA" w:rsidR="00E93E41" w:rsidRPr="001F555A" w:rsidRDefault="00E93E41"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F171BC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49194E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00A6C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062299B" w14:textId="77777777" w:rsidR="00581597" w:rsidRDefault="00581597"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65C98E3A"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569677C0"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C53BC">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C53BC">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0544F9BD" w:rsidR="009A7306" w:rsidRDefault="009A7306" w:rsidP="00714A2E">
    <w:pPr>
      <w:pStyle w:val="Zhlav"/>
      <w:tabs>
        <w:tab w:val="clear" w:pos="4536"/>
        <w:tab w:val="clear" w:pos="9072"/>
        <w:tab w:val="left" w:pos="984"/>
        <w:tab w:val="left" w:pos="3757"/>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r w:rsidR="00714A2E">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6BF66AE9" w14:textId="77777777" w:rsidR="009A7306" w:rsidRDefault="009A7306" w:rsidP="00EC3143">
          <w:pPr>
            <w:rPr>
              <w:rFonts w:ascii="Arial" w:hAnsi="Arial" w:cs="Arial"/>
              <w:b/>
              <w:sz w:val="16"/>
              <w:szCs w:val="16"/>
            </w:rPr>
          </w:pPr>
          <w:r w:rsidRPr="0002636F">
            <w:rPr>
              <w:rFonts w:ascii="Arial" w:hAnsi="Arial" w:cs="Arial"/>
              <w:b/>
              <w:sz w:val="16"/>
              <w:szCs w:val="16"/>
            </w:rPr>
            <w:t>Vyp</w:t>
          </w:r>
          <w:r w:rsidR="00EC3143">
            <w:rPr>
              <w:rFonts w:ascii="Arial" w:hAnsi="Arial" w:cs="Arial"/>
              <w:b/>
              <w:sz w:val="16"/>
              <w:szCs w:val="16"/>
            </w:rPr>
            <w:t>racování projektové dokumentace</w:t>
          </w:r>
        </w:p>
        <w:p w14:paraId="6B648618" w14:textId="3E51B8A7" w:rsidR="00EC3143" w:rsidRPr="0002636F" w:rsidRDefault="00EC3143" w:rsidP="00EC3143">
          <w:pPr>
            <w:rPr>
              <w:rFonts w:ascii="Arial" w:hAnsi="Arial" w:cs="Arial"/>
              <w:b/>
              <w:sz w:val="16"/>
              <w:szCs w:val="16"/>
            </w:rPr>
          </w:pPr>
          <w:r>
            <w:rPr>
              <w:rFonts w:ascii="Arial" w:hAnsi="Arial" w:cs="Arial"/>
              <w:b/>
              <w:sz w:val="16"/>
              <w:szCs w:val="16"/>
            </w:rPr>
            <w:t>Navýšení kapacity solného a solan</w:t>
          </w:r>
          <w:r w:rsidR="00714A2E">
            <w:rPr>
              <w:rFonts w:ascii="Arial" w:hAnsi="Arial" w:cs="Arial"/>
              <w:b/>
              <w:sz w:val="16"/>
              <w:szCs w:val="16"/>
            </w:rPr>
            <w:t>k</w:t>
          </w:r>
          <w:r>
            <w:rPr>
              <w:rFonts w:ascii="Arial" w:hAnsi="Arial" w:cs="Arial"/>
              <w:b/>
              <w:sz w:val="16"/>
              <w:szCs w:val="16"/>
            </w:rPr>
            <w:t>ového hospodářství - Trucbaba</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2041B"/>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3F3F94"/>
    <w:rsid w:val="004673B3"/>
    <w:rsid w:val="004800E7"/>
    <w:rsid w:val="004A07C6"/>
    <w:rsid w:val="004D3256"/>
    <w:rsid w:val="004D6AA6"/>
    <w:rsid w:val="0050004C"/>
    <w:rsid w:val="00525EBA"/>
    <w:rsid w:val="00552112"/>
    <w:rsid w:val="00555069"/>
    <w:rsid w:val="00581597"/>
    <w:rsid w:val="005A695F"/>
    <w:rsid w:val="005A7F94"/>
    <w:rsid w:val="005C6F1C"/>
    <w:rsid w:val="005C7E7A"/>
    <w:rsid w:val="00635070"/>
    <w:rsid w:val="00651810"/>
    <w:rsid w:val="00683E83"/>
    <w:rsid w:val="006C4204"/>
    <w:rsid w:val="006E11F6"/>
    <w:rsid w:val="006F58AB"/>
    <w:rsid w:val="006F7B26"/>
    <w:rsid w:val="00714A2E"/>
    <w:rsid w:val="007155E4"/>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33BF8"/>
    <w:rsid w:val="009A7306"/>
    <w:rsid w:val="009E455D"/>
    <w:rsid w:val="00A23E09"/>
    <w:rsid w:val="00A30690"/>
    <w:rsid w:val="00A40628"/>
    <w:rsid w:val="00A60505"/>
    <w:rsid w:val="00A62DD0"/>
    <w:rsid w:val="00A75AB9"/>
    <w:rsid w:val="00AA5615"/>
    <w:rsid w:val="00AC64FA"/>
    <w:rsid w:val="00AD4A7D"/>
    <w:rsid w:val="00AE73D8"/>
    <w:rsid w:val="00AF0F67"/>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C3143"/>
    <w:rsid w:val="00EE0609"/>
    <w:rsid w:val="00EE0F90"/>
    <w:rsid w:val="00EE2DA5"/>
    <w:rsid w:val="00F01D81"/>
    <w:rsid w:val="00F3381E"/>
    <w:rsid w:val="00F4310D"/>
    <w:rsid w:val="00F45809"/>
    <w:rsid w:val="00F87B05"/>
    <w:rsid w:val="00F90028"/>
    <w:rsid w:val="00FB69CA"/>
    <w:rsid w:val="00FC53BC"/>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EA276-9B4C-46F4-BA0A-DB7CCEF6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5308</Words>
  <Characters>31320</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2</cp:revision>
  <dcterms:created xsi:type="dcterms:W3CDTF">2025-12-10T11:32:00Z</dcterms:created>
  <dcterms:modified xsi:type="dcterms:W3CDTF">2025-12-10T11:32:00Z</dcterms:modified>
</cp:coreProperties>
</file>